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bookmarkStart w:id="0" w:name="_GoBack"/>
      <w:bookmarkEnd w:id="0"/>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2ADB923E"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2078B7" w:rsidRPr="002078B7">
        <w:rPr>
          <w:rFonts w:ascii="Arial Narrow" w:hAnsi="Arial Narrow" w:cs="Helvetica"/>
          <w:b/>
          <w:i/>
          <w:sz w:val="28"/>
          <w:szCs w:val="28"/>
          <w:shd w:val="clear" w:color="auto" w:fill="FFFFFF"/>
        </w:rPr>
        <w:t>Odevy detské – kontingenčný plán</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sidR="000207B1" w:rsidRPr="000207B1">
        <w:rPr>
          <w:rFonts w:ascii="Arial Narrow" w:hAnsi="Arial Narrow" w:cs="Helvetica"/>
          <w:b/>
          <w:i/>
          <w:sz w:val="28"/>
          <w:szCs w:val="28"/>
          <w:shd w:val="clear" w:color="auto" w:fill="FFFFFF"/>
        </w:rPr>
        <w:t>44220</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4E523988"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0207B1">
        <w:rPr>
          <w:rFonts w:ascii="Arial Narrow" w:hAnsi="Arial Narrow"/>
        </w:rPr>
        <w:t>august</w:t>
      </w:r>
      <w:r w:rsidR="005E5453">
        <w:rPr>
          <w:rFonts w:ascii="Arial Narrow" w:hAnsi="Arial Narrow"/>
        </w:rPr>
        <w:t xml:space="preserve"> 2023</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771439F"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0207B1">
        <w:rPr>
          <w:rFonts w:ascii="Arial Narrow" w:hAnsi="Arial Narrow"/>
        </w:rPr>
        <w:t>Martina Hlavová</w:t>
      </w:r>
    </w:p>
    <w:p w14:paraId="139B8231" w14:textId="08FF9BC2"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0207B1">
        <w:rPr>
          <w:rFonts w:ascii="Arial Narrow" w:hAnsi="Arial Narrow"/>
        </w:rPr>
        <w:t>590</w:t>
      </w:r>
    </w:p>
    <w:p w14:paraId="4FDE5071" w14:textId="2F4F84D9"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0207B1">
        <w:rPr>
          <w:rFonts w:ascii="Arial Narrow" w:hAnsi="Arial Narrow"/>
        </w:rPr>
        <w:t>martina.hlavova</w:t>
      </w:r>
      <w:r w:rsidR="008B35DC">
        <w:rPr>
          <w:rFonts w:ascii="Arial Narrow" w:hAnsi="Arial Narrow"/>
        </w:rPr>
        <w:t>@mi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7BDED948" w:rsidR="008D5ACD" w:rsidRPr="00651679" w:rsidRDefault="008D5ACD" w:rsidP="008D5ACD">
      <w:pPr>
        <w:spacing w:line="276" w:lineRule="auto"/>
        <w:jc w:val="both"/>
        <w:rPr>
          <w:rFonts w:ascii="Arial Narrow" w:hAnsi="Arial Narrow"/>
        </w:rPr>
      </w:pPr>
      <w:r w:rsidRPr="00651679">
        <w:rPr>
          <w:rFonts w:ascii="Arial Narrow" w:hAnsi="Arial Narrow"/>
        </w:rPr>
        <w:t xml:space="preserve">KO: </w:t>
      </w:r>
      <w:r w:rsidR="000207B1" w:rsidRPr="000207B1">
        <w:rPr>
          <w:rStyle w:val="Hypertextovprepojenie"/>
          <w:rFonts w:ascii="Arial Narrow" w:hAnsi="Arial Narrow"/>
        </w:rPr>
        <w:t>https://josephine.proebiz.com/sk/tender/44220/summary</w:t>
      </w:r>
    </w:p>
    <w:p w14:paraId="5EFA026D" w14:textId="198EC22F" w:rsidR="008D5ACD" w:rsidRDefault="008D5ACD" w:rsidP="008D5ACD">
      <w:pPr>
        <w:spacing w:line="276" w:lineRule="auto"/>
        <w:jc w:val="both"/>
        <w:rPr>
          <w:rFonts w:ascii="Arial Narrow" w:hAnsi="Arial Narrow"/>
        </w:rPr>
      </w:pPr>
      <w:r w:rsidRPr="00651679">
        <w:rPr>
          <w:rFonts w:ascii="Arial Narrow" w:hAnsi="Arial Narrow"/>
        </w:rPr>
        <w:t xml:space="preserve">DNS: </w:t>
      </w:r>
      <w:hyperlink r:id="rId8" w:history="1">
        <w:r w:rsidR="00651679" w:rsidRPr="00651679">
          <w:rPr>
            <w:rStyle w:val="Hypertextovprepojenie"/>
            <w:rFonts w:ascii="Arial Narrow" w:hAnsi="Arial Narrow"/>
          </w:rPr>
          <w:t>https://josephine.proebiz.com/sk/tender/36176/summary</w:t>
        </w:r>
      </w:hyperlink>
      <w:r w:rsidR="00651679"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613D08" w:rsidP="00C03616">
      <w:pPr>
        <w:spacing w:line="276" w:lineRule="auto"/>
        <w:rPr>
          <w:rFonts w:ascii="Arial Narrow" w:hAnsi="Arial Narrow"/>
        </w:rPr>
      </w:pPr>
      <w:hyperlink r:id="rId9"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022A3044" w14:textId="77777777" w:rsidR="00651679" w:rsidRPr="00FB66E1" w:rsidRDefault="00651679" w:rsidP="00651679">
      <w:pPr>
        <w:rPr>
          <w:rFonts w:ascii="Arial Narrow" w:hAnsi="Arial Narrow"/>
          <w:lang w:eastAsia="x-none"/>
        </w:rPr>
      </w:pPr>
    </w:p>
    <w:p w14:paraId="5DBA70EA" w14:textId="15A9B1F2" w:rsidR="008B35DC" w:rsidRPr="008B35DC" w:rsidRDefault="002078B7" w:rsidP="008B35DC">
      <w:pPr>
        <w:spacing w:line="276" w:lineRule="auto"/>
        <w:jc w:val="both"/>
        <w:rPr>
          <w:rFonts w:ascii="Arial Narrow" w:hAnsi="Arial Narrow"/>
        </w:rPr>
      </w:pPr>
      <w:r w:rsidRPr="008B35DC">
        <w:rPr>
          <w:rFonts w:ascii="Arial Narrow" w:hAnsi="Arial Narrow"/>
        </w:rPr>
        <w:t xml:space="preserve">Predmetom zákazky je obstaranie </w:t>
      </w:r>
      <w:r>
        <w:rPr>
          <w:rFonts w:ascii="Arial Narrow" w:hAnsi="Arial Narrow"/>
        </w:rPr>
        <w:t>detských odevov,</w:t>
      </w:r>
      <w:r w:rsidRPr="008B35DC">
        <w:rPr>
          <w:rFonts w:ascii="Arial Narrow" w:hAnsi="Arial Narrow"/>
        </w:rPr>
        <w:t xml:space="preserve"> </w:t>
      </w:r>
      <w:r w:rsidRPr="00C64FF9">
        <w:rPr>
          <w:rFonts w:ascii="Arial Narrow" w:hAnsi="Arial Narrow"/>
        </w:rPr>
        <w:t>z dôvodu doplnenia skladových zásob a požiadaviek kontingenčného plánu MV SR.</w:t>
      </w:r>
      <w:r w:rsidR="008B35DC" w:rsidRPr="008B35DC">
        <w:rPr>
          <w:rFonts w:ascii="Arial Narrow" w:hAnsi="Arial Narrow"/>
        </w:rPr>
        <w:t xml:space="preserve"> </w:t>
      </w:r>
    </w:p>
    <w:p w14:paraId="01141728" w14:textId="77777777" w:rsidR="00651679" w:rsidRPr="00FB66E1" w:rsidRDefault="00651679" w:rsidP="00651679">
      <w:pPr>
        <w:spacing w:line="276" w:lineRule="auto"/>
        <w:jc w:val="both"/>
        <w:rPr>
          <w:rFonts w:ascii="Arial Narrow" w:eastAsia="Calibri" w:hAnsi="Arial Narrow"/>
        </w:rPr>
      </w:pPr>
    </w:p>
    <w:p w14:paraId="7AC90942" w14:textId="69EA7F20"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0207B1" w:rsidRPr="000207B1">
        <w:rPr>
          <w:rFonts w:ascii="Arial Narrow" w:hAnsi="Arial Narrow"/>
          <w:b/>
          <w:bCs/>
        </w:rPr>
        <w:t>176 510,00</w:t>
      </w:r>
      <w:r>
        <w:rPr>
          <w:color w:val="000000"/>
          <w:sz w:val="22"/>
          <w:szCs w:val="22"/>
        </w:rPr>
        <w:t xml:space="preserve"> </w:t>
      </w:r>
      <w:r w:rsidRPr="00FB66E1">
        <w:rPr>
          <w:rFonts w:ascii="Arial Narrow" w:hAnsi="Arial Narrow"/>
          <w:b/>
          <w:bCs/>
        </w:rPr>
        <w:t xml:space="preserve">EUR bez DPH. </w:t>
      </w:r>
    </w:p>
    <w:p w14:paraId="0D751DDF" w14:textId="77777777" w:rsidR="00651679" w:rsidRPr="00FB66E1" w:rsidRDefault="00651679" w:rsidP="00651679">
      <w:pPr>
        <w:pStyle w:val="Bezriadkovania"/>
        <w:spacing w:line="276" w:lineRule="auto"/>
        <w:jc w:val="both"/>
        <w:rPr>
          <w:rFonts w:ascii="Arial Narrow" w:hAnsi="Arial Narrow"/>
        </w:rPr>
      </w:pPr>
    </w:p>
    <w:p w14:paraId="5F9F29EF" w14:textId="1DFEC218" w:rsidR="008B35DC" w:rsidRPr="007A0DDF" w:rsidRDefault="008B35DC" w:rsidP="008B35DC">
      <w:pPr>
        <w:spacing w:after="60" w:line="276" w:lineRule="auto"/>
        <w:contextualSpacing/>
        <w:jc w:val="both"/>
        <w:rPr>
          <w:rFonts w:ascii="Arial Narrow" w:hAnsi="Arial Narrow"/>
          <w:sz w:val="22"/>
          <w:szCs w:val="22"/>
        </w:rPr>
      </w:pPr>
      <w:r>
        <w:rPr>
          <w:rFonts w:ascii="Arial Narrow" w:hAnsi="Arial Narrow"/>
        </w:rPr>
        <w:t>L</w:t>
      </w:r>
      <w:r w:rsidR="00651679" w:rsidRPr="00FB66E1">
        <w:rPr>
          <w:rFonts w:ascii="Arial Narrow" w:hAnsi="Arial Narrow"/>
        </w:rPr>
        <w:t xml:space="preserve">ehota dodania: </w:t>
      </w:r>
      <w:r w:rsidR="002078B7" w:rsidRPr="002078B7">
        <w:rPr>
          <w:rFonts w:ascii="Arial Narrow" w:hAnsi="Arial Narrow"/>
          <w:b/>
        </w:rPr>
        <w:t>najneskôr</w:t>
      </w:r>
      <w:r w:rsidR="002078B7">
        <w:rPr>
          <w:rFonts w:ascii="Arial Narrow" w:hAnsi="Arial Narrow"/>
        </w:rPr>
        <w:t xml:space="preserve"> </w:t>
      </w:r>
      <w:r w:rsidR="00651679">
        <w:rPr>
          <w:rFonts w:ascii="Arial Narrow" w:hAnsi="Arial Narrow"/>
          <w:b/>
        </w:rPr>
        <w:t>do</w:t>
      </w:r>
      <w:r w:rsidRPr="007A0DDF">
        <w:rPr>
          <w:rFonts w:ascii="Arial Narrow" w:hAnsi="Arial Narrow"/>
          <w:sz w:val="22"/>
          <w:szCs w:val="22"/>
        </w:rPr>
        <w:t xml:space="preserve"> </w:t>
      </w:r>
      <w:r w:rsidR="000207B1">
        <w:rPr>
          <w:rFonts w:ascii="Arial Narrow" w:hAnsi="Arial Narrow"/>
          <w:b/>
          <w:sz w:val="22"/>
          <w:szCs w:val="22"/>
        </w:rPr>
        <w:t>10.12</w:t>
      </w:r>
      <w:r w:rsidRPr="008B35DC">
        <w:rPr>
          <w:rFonts w:ascii="Arial Narrow" w:hAnsi="Arial Narrow"/>
          <w:b/>
          <w:sz w:val="22"/>
          <w:szCs w:val="22"/>
        </w:rPr>
        <w:t>.2023</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2F5635AF" w14:textId="77777777" w:rsidR="00651679" w:rsidRPr="00FB66E1" w:rsidRDefault="00651679"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Predmet zákazky financovaný zo zdrojov štátneho rozpočtu.</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0"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lastRenderedPageBreak/>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1"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2"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75646E6E"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EF14A5" w:rsidRPr="00651679">
        <w:rPr>
          <w:rFonts w:ascii="Arial Narrow" w:hAnsi="Arial Narrow"/>
          <w:color w:val="000000"/>
          <w:shd w:val="clear" w:color="auto" w:fill="FFFFFF"/>
        </w:rPr>
        <w:t>s</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4312D0F8"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Pr="00651679">
        <w:rPr>
          <w:rFonts w:ascii="Arial Narrow" w:hAnsi="Arial Narrow"/>
          <w:color w:val="000000"/>
          <w:shd w:val="clear" w:color="auto" w:fill="FFFFFF"/>
        </w:rPr>
        <w:t xml:space="preserve"> JOSEPHINE (príloha č. 2).</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lastRenderedPageBreak/>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rozhraní zákazky bude mať zobrazený obsah komunikácie – 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3"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Doručovanie námietky a ich odvolávanie vo vzťahu k Úradu pre verejné obstarávanie je riešené v zmysle § 170 ods. 8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4"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49056AAF"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lastRenderedPageBreak/>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7141AB41"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Pod cenou sa rozumie cena za celý predmet zákazky v EUR s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lastRenderedPageBreak/>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5"/>
      <w:footerReference w:type="default" r:id="rId16"/>
      <w:headerReference w:type="firs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94215" w14:textId="77777777" w:rsidR="00613D08" w:rsidRDefault="00613D08">
      <w:r>
        <w:separator/>
      </w:r>
    </w:p>
  </w:endnote>
  <w:endnote w:type="continuationSeparator" w:id="0">
    <w:p w14:paraId="04C6BFBD" w14:textId="77777777" w:rsidR="00613D08" w:rsidRDefault="0061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19A275B1"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087E0E" w:rsidRPr="00087E0E">
      <w:rPr>
        <w:noProof/>
        <w:sz w:val="16"/>
        <w:szCs w:val="16"/>
        <w:lang w:val="sk-SK"/>
      </w:rPr>
      <w:t>9</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8570" w14:textId="77777777" w:rsidR="00613D08" w:rsidRDefault="00613D08">
      <w:r>
        <w:separator/>
      </w:r>
    </w:p>
  </w:footnote>
  <w:footnote w:type="continuationSeparator" w:id="0">
    <w:p w14:paraId="3F73B2F5" w14:textId="77777777" w:rsidR="00613D08" w:rsidRDefault="0061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QUApZ/Ji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07B1"/>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87E0E"/>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078B7"/>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B4E"/>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BFF"/>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2EE"/>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3909"/>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2FAE"/>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8"/>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6C6"/>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0B44"/>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74F"/>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13A"/>
    <w:rsid w:val="00D86B30"/>
    <w:rsid w:val="00D86C56"/>
    <w:rsid w:val="00D90316"/>
    <w:rsid w:val="00D90FBE"/>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051F"/>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17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vyhladavanie-zakaziek/detail/456401?cHash=20d7645d17332a0b614fdd0099780d3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5665F-03B3-4155-8704-296D4E5B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2950</Words>
  <Characters>16820</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19731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2023-05-29T06:43:00Z</cp:lastPrinted>
  <dcterms:created xsi:type="dcterms:W3CDTF">2023-08-21T09:21:00Z</dcterms:created>
  <dcterms:modified xsi:type="dcterms:W3CDTF">2023-08-21T11:36:00Z</dcterms:modified>
</cp:coreProperties>
</file>